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A5" w14:textId="2FEB431E" w:rsidR="00830C4E" w:rsidRPr="00DB47F3" w:rsidRDefault="009E6892" w:rsidP="00830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830C4E" w:rsidRPr="00DB47F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830C4E" w:rsidRPr="00DB47F3">
        <w:rPr>
          <w:rFonts w:ascii="Times New Roman" w:hAnsi="Times New Roman" w:cs="Times New Roman"/>
          <w:b/>
          <w:sz w:val="24"/>
          <w:szCs w:val="24"/>
        </w:rPr>
        <w:t>.</w:t>
      </w:r>
      <w:r w:rsidR="00830C4E" w:rsidRPr="00DB47F3">
        <w:rPr>
          <w:rFonts w:ascii="Times New Roman" w:hAnsi="Times New Roman" w:cs="Times New Roman"/>
          <w:sz w:val="24"/>
          <w:szCs w:val="24"/>
        </w:rPr>
        <w:t xml:space="preserve">  Patient information for those undergoing </w:t>
      </w:r>
      <w:r w:rsidR="00830C4E">
        <w:rPr>
          <w:rFonts w:ascii="Times New Roman" w:hAnsi="Times New Roman" w:cs="Times New Roman"/>
          <w:sz w:val="24"/>
          <w:szCs w:val="24"/>
        </w:rPr>
        <w:t xml:space="preserve">sternotomy, </w:t>
      </w:r>
      <w:r w:rsidR="00830C4E" w:rsidRPr="00DB47F3">
        <w:rPr>
          <w:rFonts w:ascii="Times New Roman" w:hAnsi="Times New Roman" w:cs="Times New Roman"/>
          <w:sz w:val="24"/>
          <w:szCs w:val="24"/>
        </w:rPr>
        <w:t>pericardial window and drainage</w:t>
      </w:r>
      <w:r w:rsidR="00830C4E">
        <w:rPr>
          <w:rFonts w:ascii="Times New Roman" w:hAnsi="Times New Roman" w:cs="Times New Roman"/>
          <w:sz w:val="24"/>
          <w:szCs w:val="24"/>
        </w:rPr>
        <w:t>, or both.</w:t>
      </w:r>
      <w:r w:rsidR="00830C4E" w:rsidRPr="00DB47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8686" w:type="dxa"/>
        <w:tblInd w:w="-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617"/>
        <w:gridCol w:w="923"/>
        <w:gridCol w:w="771"/>
        <w:gridCol w:w="1065"/>
        <w:gridCol w:w="810"/>
        <w:gridCol w:w="810"/>
        <w:gridCol w:w="1800"/>
        <w:gridCol w:w="1440"/>
        <w:gridCol w:w="1350"/>
        <w:gridCol w:w="900"/>
        <w:gridCol w:w="990"/>
        <w:gridCol w:w="810"/>
        <w:gridCol w:w="1170"/>
        <w:gridCol w:w="900"/>
        <w:gridCol w:w="720"/>
        <w:gridCol w:w="900"/>
        <w:gridCol w:w="900"/>
        <w:gridCol w:w="1080"/>
      </w:tblGrid>
      <w:tr w:rsidR="00830C4E" w:rsidRPr="00DB47F3" w14:paraId="43BD39DD" w14:textId="77777777" w:rsidTr="00CF68A1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71C57AB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4000CBC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7995F49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8D5559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OI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14:paraId="7B426589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Systolic BP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3E427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88989DB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7A653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+/- Effusion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8A7DF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Lap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arotomy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D10795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Surgical </w:t>
            </w: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C0B4F41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AAST OIS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EC2BE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amount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5C4A9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Drain type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A5E29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Drain Removed POD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F17D2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Intra-op TEE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5A84D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 d</w:t>
            </w: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2A7709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ICU days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C964E8E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Hosp days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D507C4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Dispo</w:t>
            </w:r>
          </w:p>
        </w:tc>
      </w:tr>
      <w:tr w:rsidR="00830C4E" w:rsidRPr="00DB47F3" w14:paraId="25D68EF3" w14:textId="77777777" w:rsidTr="00CF68A1">
        <w:tc>
          <w:tcPr>
            <w:tcW w:w="730" w:type="dxa"/>
            <w:tcBorders>
              <w:top w:val="single" w:sz="4" w:space="0" w:color="auto"/>
            </w:tcBorders>
          </w:tcPr>
          <w:p w14:paraId="4D61AD6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3746F5C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384FC29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66E7DE0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683DE34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945C742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4F9F0F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9EF4B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FAST+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41F3CBD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6A0F3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PCW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8D6112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75C3E0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C5B73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24F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411A24D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38C331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49118B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D6E7ED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30423A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0D927C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5908B939" w14:textId="77777777" w:rsidTr="00CF68A1">
        <w:tc>
          <w:tcPr>
            <w:tcW w:w="730" w:type="dxa"/>
          </w:tcPr>
          <w:p w14:paraId="3336BB7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14:paraId="55C2E2F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3" w:type="dxa"/>
          </w:tcPr>
          <w:p w14:paraId="308A034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14:paraId="39AD496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</w:tcPr>
          <w:p w14:paraId="47E70476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10" w:type="dxa"/>
          </w:tcPr>
          <w:p w14:paraId="04A2F43E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0" w:type="dxa"/>
          </w:tcPr>
          <w:p w14:paraId="7A80AC09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3554DA5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FAST+</w:t>
            </w:r>
          </w:p>
        </w:tc>
        <w:tc>
          <w:tcPr>
            <w:tcW w:w="1440" w:type="dxa"/>
          </w:tcPr>
          <w:p w14:paraId="13492C3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14:paraId="793260C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TDW</w:t>
            </w:r>
          </w:p>
        </w:tc>
        <w:tc>
          <w:tcPr>
            <w:tcW w:w="900" w:type="dxa"/>
          </w:tcPr>
          <w:p w14:paraId="1CB74C2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EF0F48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</w:tcPr>
          <w:p w14:paraId="3CE24ED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24F</w:t>
            </w:r>
          </w:p>
        </w:tc>
        <w:tc>
          <w:tcPr>
            <w:tcW w:w="1170" w:type="dxa"/>
          </w:tcPr>
          <w:p w14:paraId="50F664FE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178D3F8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720" w:type="dxa"/>
          </w:tcPr>
          <w:p w14:paraId="20CB4DC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3272969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71070E0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36B1AB6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634FF4BA" w14:textId="77777777" w:rsidTr="00CF68A1">
        <w:tc>
          <w:tcPr>
            <w:tcW w:w="730" w:type="dxa"/>
          </w:tcPr>
          <w:p w14:paraId="3EB6ABC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</w:tcPr>
          <w:p w14:paraId="00E7E21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14:paraId="5AD9FB3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71" w:type="dxa"/>
          </w:tcPr>
          <w:p w14:paraId="7787BC9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</w:tcPr>
          <w:p w14:paraId="2D5B7820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10" w:type="dxa"/>
          </w:tcPr>
          <w:p w14:paraId="291C3A2B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0" w:type="dxa"/>
          </w:tcPr>
          <w:p w14:paraId="3AF05598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3110771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FAST+</w:t>
            </w:r>
          </w:p>
        </w:tc>
        <w:tc>
          <w:tcPr>
            <w:tcW w:w="1440" w:type="dxa"/>
          </w:tcPr>
          <w:p w14:paraId="5FB69E0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14:paraId="7BD8599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PCW</w:t>
            </w:r>
          </w:p>
        </w:tc>
        <w:tc>
          <w:tcPr>
            <w:tcW w:w="900" w:type="dxa"/>
          </w:tcPr>
          <w:p w14:paraId="35F2C04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CC7B23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0" w:type="dxa"/>
          </w:tcPr>
          <w:p w14:paraId="540CF84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24F</w:t>
            </w:r>
          </w:p>
        </w:tc>
        <w:tc>
          <w:tcPr>
            <w:tcW w:w="1170" w:type="dxa"/>
          </w:tcPr>
          <w:p w14:paraId="109E28F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1E957B4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720" w:type="dxa"/>
          </w:tcPr>
          <w:p w14:paraId="67A6D81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6BDA66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34A59D6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14:paraId="5094460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1E8B5C8B" w14:textId="77777777" w:rsidTr="00CF68A1">
        <w:tc>
          <w:tcPr>
            <w:tcW w:w="730" w:type="dxa"/>
          </w:tcPr>
          <w:p w14:paraId="0D6C708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14:paraId="142555D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</w:tcPr>
          <w:p w14:paraId="775AE36E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14:paraId="74D3FA5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</w:tcPr>
          <w:p w14:paraId="03385798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0" w:type="dxa"/>
          </w:tcPr>
          <w:p w14:paraId="2385104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14:paraId="42CF28A6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20574E8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506BA1C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14:paraId="4C2A0CE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PCW</w:t>
            </w:r>
          </w:p>
        </w:tc>
        <w:tc>
          <w:tcPr>
            <w:tcW w:w="900" w:type="dxa"/>
          </w:tcPr>
          <w:p w14:paraId="043D1FC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7F901C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0" w:type="dxa"/>
          </w:tcPr>
          <w:p w14:paraId="66C67CD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32F</w:t>
            </w:r>
          </w:p>
        </w:tc>
        <w:tc>
          <w:tcPr>
            <w:tcW w:w="1170" w:type="dxa"/>
          </w:tcPr>
          <w:p w14:paraId="67AF675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F1C79C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20" w:type="dxa"/>
          </w:tcPr>
          <w:p w14:paraId="1277B257" w14:textId="77777777" w:rsidR="00830C4E" w:rsidRPr="003D0EC2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15016330" w14:textId="77777777" w:rsidR="00830C4E" w:rsidRPr="003D0EC2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146E906" w14:textId="77777777" w:rsidR="00830C4E" w:rsidRPr="003D0EC2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48667B0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6CD79D4F" w14:textId="77777777" w:rsidTr="00CF68A1">
        <w:tc>
          <w:tcPr>
            <w:tcW w:w="730" w:type="dxa"/>
            <w:tcBorders>
              <w:bottom w:val="single" w:sz="4" w:space="0" w:color="auto"/>
            </w:tcBorders>
          </w:tcPr>
          <w:p w14:paraId="636A0A8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622A23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29B5717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30CED4A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09C0A5C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A52D2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C1BA7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1B086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FAST-/FAST+*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1F02F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C238A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PCW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04B7A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06A96E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9ED56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24F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06D8E3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F6680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01419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3DF30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A2389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3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614D1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3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537AB6AD" w14:textId="77777777" w:rsidTr="00CF68A1">
        <w:tc>
          <w:tcPr>
            <w:tcW w:w="730" w:type="dxa"/>
            <w:tcBorders>
              <w:top w:val="single" w:sz="4" w:space="0" w:color="auto"/>
            </w:tcBorders>
          </w:tcPr>
          <w:p w14:paraId="26BAC8C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14:paraId="66B43AB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B3CD3C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5795183D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GSW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0DCFB6A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49FCE81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1C22BE4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11A9B9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4CF36C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C74A0F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TDW </w:t>
            </w:r>
            <w:r w:rsidRPr="000023B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14F3BA8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7B06A6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€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5EEF17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32F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AB272B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AE6D1E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4108B4D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9BCDBC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47E363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EB507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</w:t>
            </w:r>
          </w:p>
        </w:tc>
      </w:tr>
      <w:tr w:rsidR="00830C4E" w:rsidRPr="00DB47F3" w14:paraId="2940846D" w14:textId="77777777" w:rsidTr="00CF68A1">
        <w:tc>
          <w:tcPr>
            <w:tcW w:w="730" w:type="dxa"/>
          </w:tcPr>
          <w:p w14:paraId="25BEF5C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</w:tcPr>
          <w:p w14:paraId="29E7682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3" w:type="dxa"/>
          </w:tcPr>
          <w:p w14:paraId="2D925A2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14:paraId="6298A14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</w:tcPr>
          <w:p w14:paraId="146FA28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0" w:type="dxa"/>
          </w:tcPr>
          <w:p w14:paraId="19BA829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0" w:type="dxa"/>
          </w:tcPr>
          <w:p w14:paraId="233180A7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3D21425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FAST+</w:t>
            </w:r>
          </w:p>
        </w:tc>
        <w:tc>
          <w:tcPr>
            <w:tcW w:w="1440" w:type="dxa"/>
          </w:tcPr>
          <w:p w14:paraId="3FF9C10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14:paraId="6B6E9B0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TDW </w:t>
            </w:r>
            <w:r w:rsidRPr="000023B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900" w:type="dxa"/>
          </w:tcPr>
          <w:p w14:paraId="0D3D6C6E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08755D3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14:paraId="198551E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32F</w:t>
            </w:r>
          </w:p>
        </w:tc>
        <w:tc>
          <w:tcPr>
            <w:tcW w:w="1170" w:type="dxa"/>
          </w:tcPr>
          <w:p w14:paraId="2AA5009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7144E4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010B3D0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2731037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E5EE8D7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3A1741B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0E8952B5" w14:textId="77777777" w:rsidTr="00CF68A1">
        <w:tc>
          <w:tcPr>
            <w:tcW w:w="730" w:type="dxa"/>
          </w:tcPr>
          <w:p w14:paraId="2B25064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" w:type="dxa"/>
          </w:tcPr>
          <w:p w14:paraId="466F23A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3" w:type="dxa"/>
          </w:tcPr>
          <w:p w14:paraId="30B8285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14:paraId="23F08DE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</w:tcPr>
          <w:p w14:paraId="5E810A98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0" w:type="dxa"/>
          </w:tcPr>
          <w:p w14:paraId="17805917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0" w:type="dxa"/>
          </w:tcPr>
          <w:p w14:paraId="31E6821A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7319E28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3135E8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14:paraId="591D6D9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PCW </w:t>
            </w:r>
            <w:r w:rsidRPr="000023B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900" w:type="dxa"/>
          </w:tcPr>
          <w:p w14:paraId="5901A420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F0245E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</w:tcPr>
          <w:p w14:paraId="0540867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32F</w:t>
            </w:r>
          </w:p>
        </w:tc>
        <w:tc>
          <w:tcPr>
            <w:tcW w:w="1170" w:type="dxa"/>
          </w:tcPr>
          <w:p w14:paraId="1772302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2AE549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14:paraId="44EFC11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3CCFEEA4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1002EE83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14:paraId="5B84BE6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080B9AA6" w14:textId="77777777" w:rsidTr="00CF68A1">
        <w:tc>
          <w:tcPr>
            <w:tcW w:w="730" w:type="dxa"/>
          </w:tcPr>
          <w:p w14:paraId="4536A2B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14:paraId="5C0C88A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3" w:type="dxa"/>
          </w:tcPr>
          <w:p w14:paraId="67E3C13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14:paraId="2778448E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</w:tcPr>
          <w:p w14:paraId="4BEAD2C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0" w:type="dxa"/>
          </w:tcPr>
          <w:p w14:paraId="0AA5ECC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0" w:type="dxa"/>
          </w:tcPr>
          <w:p w14:paraId="1A7A1E49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59E897A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TEE+</w:t>
            </w:r>
          </w:p>
        </w:tc>
        <w:tc>
          <w:tcPr>
            <w:tcW w:w="1440" w:type="dxa"/>
          </w:tcPr>
          <w:p w14:paraId="4B0DF5C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14:paraId="719A713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Sternotomy</w:t>
            </w:r>
          </w:p>
        </w:tc>
        <w:tc>
          <w:tcPr>
            <w:tcW w:w="900" w:type="dxa"/>
          </w:tcPr>
          <w:p w14:paraId="4CF52A7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46BAE3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0" w:type="dxa"/>
          </w:tcPr>
          <w:p w14:paraId="62064AC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32F</w:t>
            </w:r>
          </w:p>
        </w:tc>
        <w:tc>
          <w:tcPr>
            <w:tcW w:w="1170" w:type="dxa"/>
          </w:tcPr>
          <w:p w14:paraId="2670223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36DC807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14:paraId="4439978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7076A2EE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2556798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7173F1AE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79AD82A1" w14:textId="77777777" w:rsidTr="00CF68A1">
        <w:tc>
          <w:tcPr>
            <w:tcW w:w="730" w:type="dxa"/>
          </w:tcPr>
          <w:p w14:paraId="40387E4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14:paraId="5251A84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14:paraId="21B0E1D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14:paraId="19D4C43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</w:tcPr>
          <w:p w14:paraId="1278DE1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0" w:type="dxa"/>
          </w:tcPr>
          <w:p w14:paraId="41EC8C84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0" w:type="dxa"/>
          </w:tcPr>
          <w:p w14:paraId="2AD7895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29BC528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TTE+</w:t>
            </w:r>
          </w:p>
        </w:tc>
        <w:tc>
          <w:tcPr>
            <w:tcW w:w="1440" w:type="dxa"/>
          </w:tcPr>
          <w:p w14:paraId="38B5E36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14:paraId="34E287C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Sternotomy</w:t>
            </w:r>
          </w:p>
        </w:tc>
        <w:tc>
          <w:tcPr>
            <w:tcW w:w="900" w:type="dxa"/>
          </w:tcPr>
          <w:p w14:paraId="71803D40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FBABD8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0" w:type="dxa"/>
          </w:tcPr>
          <w:p w14:paraId="1A05D8D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36F</w:t>
            </w:r>
          </w:p>
        </w:tc>
        <w:tc>
          <w:tcPr>
            <w:tcW w:w="1170" w:type="dxa"/>
          </w:tcPr>
          <w:p w14:paraId="6D5D2A3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2A2965F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14:paraId="11394A1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5DDBFEEA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BCF3770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14:paraId="378EBB2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74E42D0B" w14:textId="77777777" w:rsidTr="00CF68A1">
        <w:tc>
          <w:tcPr>
            <w:tcW w:w="730" w:type="dxa"/>
          </w:tcPr>
          <w:p w14:paraId="107949A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14:paraId="180C875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3" w:type="dxa"/>
          </w:tcPr>
          <w:p w14:paraId="33B089A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14:paraId="169E2B0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</w:tcPr>
          <w:p w14:paraId="4CE59770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10" w:type="dxa"/>
          </w:tcPr>
          <w:p w14:paraId="1EEF931C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0" w:type="dxa"/>
          </w:tcPr>
          <w:p w14:paraId="67EB5078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14:paraId="497AE76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TTE+</w:t>
            </w:r>
          </w:p>
        </w:tc>
        <w:tc>
          <w:tcPr>
            <w:tcW w:w="1440" w:type="dxa"/>
          </w:tcPr>
          <w:p w14:paraId="0B0B61A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14:paraId="4EAD652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Sternotomy</w:t>
            </w:r>
          </w:p>
        </w:tc>
        <w:tc>
          <w:tcPr>
            <w:tcW w:w="900" w:type="dxa"/>
          </w:tcPr>
          <w:p w14:paraId="6D0F940A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9AF26E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0" w:type="dxa"/>
          </w:tcPr>
          <w:p w14:paraId="1F74AC69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32F</w:t>
            </w:r>
          </w:p>
        </w:tc>
        <w:tc>
          <w:tcPr>
            <w:tcW w:w="1170" w:type="dxa"/>
          </w:tcPr>
          <w:p w14:paraId="5A0703F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A303A6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14:paraId="073D5E2F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5852DF9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7E590F6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14:paraId="39B1CBCC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  <w:tr w:rsidR="00830C4E" w:rsidRPr="00DB47F3" w14:paraId="6AAA5E59" w14:textId="77777777" w:rsidTr="00CF68A1">
        <w:tc>
          <w:tcPr>
            <w:tcW w:w="730" w:type="dxa"/>
            <w:tcBorders>
              <w:bottom w:val="single" w:sz="4" w:space="0" w:color="auto"/>
            </w:tcBorders>
          </w:tcPr>
          <w:p w14:paraId="70A0FA5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6AB041C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6D76FD8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11EA661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KSW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685A87A5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12AD3D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8CF75F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FAB4E1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F9EC82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F33016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Sternotomy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88954E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D4BEF5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0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AE8CE0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32F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85F5F5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D97103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D142D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FE78F7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73786B" w14:textId="77777777" w:rsidR="00830C4E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4DF6ECB" w14:textId="77777777" w:rsidR="00830C4E" w:rsidRPr="00DB47F3" w:rsidRDefault="00830C4E" w:rsidP="00CF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</w:tr>
    </w:tbl>
    <w:p w14:paraId="24F27F29" w14:textId="77777777" w:rsidR="00830C4E" w:rsidRPr="00DB47F3" w:rsidRDefault="00830C4E" w:rsidP="00830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0500EB" w14:textId="77777777" w:rsidR="00830C4E" w:rsidRDefault="00830C4E" w:rsidP="00830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7F3">
        <w:rPr>
          <w:rFonts w:ascii="Times New Roman" w:hAnsi="Times New Roman" w:cs="Times New Roman"/>
          <w:sz w:val="24"/>
          <w:szCs w:val="24"/>
        </w:rPr>
        <w:t xml:space="preserve">M=male, F=Female, </w:t>
      </w:r>
      <w:r>
        <w:rPr>
          <w:rFonts w:ascii="Times New Roman" w:hAnsi="Times New Roman" w:cs="Times New Roman"/>
          <w:sz w:val="24"/>
          <w:szCs w:val="24"/>
        </w:rPr>
        <w:t xml:space="preserve">MOI = Mechanism of Injury, </w:t>
      </w:r>
      <w:r w:rsidRPr="00DB47F3">
        <w:rPr>
          <w:rFonts w:ascii="Times New Roman" w:hAnsi="Times New Roman" w:cs="Times New Roman"/>
          <w:sz w:val="24"/>
          <w:szCs w:val="24"/>
        </w:rPr>
        <w:t xml:space="preserve">KSW = Knife Stab Wound, </w:t>
      </w:r>
      <w:r>
        <w:rPr>
          <w:rFonts w:ascii="Times New Roman" w:hAnsi="Times New Roman" w:cs="Times New Roman"/>
          <w:sz w:val="24"/>
          <w:szCs w:val="24"/>
        </w:rPr>
        <w:t xml:space="preserve">GSW = Gunshot Wound, BP = Blood Pressure, GCS = Glasgow Coma Score, US = Ultrasonography, FAST = Focused Assessment with Sonography for Trauma, TEE = Trans-esophageal echocardiogram, TTE = Trans-thoracic echocardiogram, </w:t>
      </w:r>
      <w:r w:rsidRPr="00DB47F3">
        <w:rPr>
          <w:rFonts w:ascii="Times New Roman" w:hAnsi="Times New Roman" w:cs="Times New Roman"/>
          <w:sz w:val="24"/>
          <w:szCs w:val="24"/>
        </w:rPr>
        <w:t xml:space="preserve">PCW=Subxiphoid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B47F3">
        <w:rPr>
          <w:rFonts w:ascii="Times New Roman" w:hAnsi="Times New Roman" w:cs="Times New Roman"/>
          <w:sz w:val="24"/>
          <w:szCs w:val="24"/>
        </w:rPr>
        <w:t xml:space="preserve">ericardial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B47F3">
        <w:rPr>
          <w:rFonts w:ascii="Times New Roman" w:hAnsi="Times New Roman" w:cs="Times New Roman"/>
          <w:sz w:val="24"/>
          <w:szCs w:val="24"/>
        </w:rPr>
        <w:t>indow, TDW=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B47F3">
        <w:rPr>
          <w:rFonts w:ascii="Times New Roman" w:hAnsi="Times New Roman" w:cs="Times New Roman"/>
          <w:sz w:val="24"/>
          <w:szCs w:val="24"/>
        </w:rPr>
        <w:t>ransdia</w:t>
      </w:r>
      <w:r>
        <w:rPr>
          <w:rFonts w:ascii="Times New Roman" w:hAnsi="Times New Roman" w:cs="Times New Roman"/>
          <w:sz w:val="24"/>
          <w:szCs w:val="24"/>
        </w:rPr>
        <w:t>phragmatic Pericardial Window, F = French, S = Sternotomy.</w:t>
      </w:r>
      <w:r>
        <w:rPr>
          <w:rFonts w:ascii="Times New Roman" w:hAnsi="Times New Roman" w:cs="Times New Roman"/>
          <w:sz w:val="24"/>
          <w:szCs w:val="24"/>
        </w:rPr>
        <w:br/>
      </w:r>
      <w:r w:rsidRPr="00DB47F3">
        <w:rPr>
          <w:rFonts w:ascii="Times New Roman" w:hAnsi="Times New Roman" w:cs="Times New Roman"/>
          <w:sz w:val="24"/>
          <w:szCs w:val="24"/>
        </w:rPr>
        <w:t>*FAST negative at presentation, follow-up cardiac ultrasound showed significant pericardial effusion</w:t>
      </w:r>
      <w:r>
        <w:rPr>
          <w:rFonts w:ascii="Times New Roman" w:hAnsi="Times New Roman" w:cs="Times New Roman"/>
          <w:sz w:val="24"/>
          <w:szCs w:val="24"/>
        </w:rPr>
        <w:t xml:space="preserve"> on hospital day 7</w:t>
      </w:r>
      <w:r w:rsidRPr="00DB4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†Hospital stay 8</w:t>
      </w:r>
      <w:r w:rsidRPr="00DB47F3">
        <w:rPr>
          <w:rFonts w:ascii="Times New Roman" w:hAnsi="Times New Roman" w:cs="Times New Roman"/>
          <w:sz w:val="24"/>
          <w:szCs w:val="24"/>
        </w:rPr>
        <w:t xml:space="preserve"> days after PCW and drainage.</w:t>
      </w:r>
      <w:r>
        <w:rPr>
          <w:rFonts w:ascii="Times New Roman" w:hAnsi="Times New Roman" w:cs="Times New Roman"/>
          <w:sz w:val="24"/>
          <w:szCs w:val="24"/>
        </w:rPr>
        <w:br/>
        <w:t>§</w:t>
      </w:r>
      <w:r w:rsidRPr="00DB47F3">
        <w:rPr>
          <w:rFonts w:ascii="Times New Roman" w:hAnsi="Times New Roman" w:cs="Times New Roman"/>
          <w:sz w:val="24"/>
          <w:szCs w:val="24"/>
        </w:rPr>
        <w:t>Ventilator days all prior to pericardial window.</w:t>
      </w:r>
      <w:r>
        <w:rPr>
          <w:rFonts w:ascii="Times New Roman" w:hAnsi="Times New Roman" w:cs="Times New Roman"/>
          <w:sz w:val="24"/>
          <w:szCs w:val="24"/>
        </w:rPr>
        <w:br/>
        <w:t xml:space="preserve">£ Quantity stated as “significant” </w:t>
      </w:r>
      <w:r>
        <w:rPr>
          <w:rFonts w:ascii="Times New Roman" w:hAnsi="Times New Roman" w:cs="Times New Roman"/>
          <w:sz w:val="24"/>
          <w:szCs w:val="24"/>
        </w:rPr>
        <w:br/>
        <w:t>€ Quantity stated as “moderate”</w:t>
      </w:r>
    </w:p>
    <w:sectPr w:rsidR="00830C4E" w:rsidSect="0021080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E"/>
    <w:rsid w:val="00026D0C"/>
    <w:rsid w:val="00042A6C"/>
    <w:rsid w:val="002A4FF1"/>
    <w:rsid w:val="002F1C99"/>
    <w:rsid w:val="003A230A"/>
    <w:rsid w:val="005067ED"/>
    <w:rsid w:val="007764BE"/>
    <w:rsid w:val="00830C4E"/>
    <w:rsid w:val="009E6892"/>
    <w:rsid w:val="00E708B5"/>
    <w:rsid w:val="00EB565E"/>
    <w:rsid w:val="00F3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95C"/>
  <w15:chartTrackingRefBased/>
  <w15:docId w15:val="{655C386D-52B5-42F8-A26F-1FD974AA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Chestovich</dc:creator>
  <cp:keywords/>
  <dc:description/>
  <cp:lastModifiedBy>Paul Chestovich</cp:lastModifiedBy>
  <cp:revision>3</cp:revision>
  <dcterms:created xsi:type="dcterms:W3CDTF">2018-04-22T04:18:00Z</dcterms:created>
  <dcterms:modified xsi:type="dcterms:W3CDTF">2018-04-24T03:13:00Z</dcterms:modified>
</cp:coreProperties>
</file>